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left"/>
        <w:rPr>
          <w:rFonts w:ascii="Arial" w:cs="Arial" w:hAnsi="Arial" w:eastAsia="Arial"/>
          <w:b w:val="1"/>
          <w:bCs w:val="1"/>
          <w:sz w:val="28"/>
          <w:szCs w:val="28"/>
          <w:rtl w:val="0"/>
        </w:rPr>
      </w:pPr>
      <w:r>
        <w:rPr>
          <w:rFonts w:ascii="Arial" w:hAnsi="Arial"/>
          <w:b w:val="1"/>
          <w:bCs w:val="1"/>
          <w:sz w:val="28"/>
          <w:szCs w:val="28"/>
          <w:rtl w:val="0"/>
          <w:lang w:val="sv-SE"/>
        </w:rPr>
        <w:t xml:space="preserve">Conversational Evangelism </w:t>
      </w:r>
    </w:p>
    <w:p>
      <w:pPr>
        <w:pStyle w:val="Default"/>
        <w:bidi w:val="0"/>
        <w:spacing w:line="280" w:lineRule="atLeast"/>
        <w:ind w:left="0" w:right="0" w:firstLine="0"/>
        <w:jc w:val="left"/>
        <w:rPr>
          <w:rFonts w:ascii="Arial" w:cs="Arial" w:hAnsi="Arial" w:eastAsia="Arial"/>
          <w:b w:val="1"/>
          <w:bCs w:val="1"/>
          <w:rtl w:val="0"/>
        </w:rPr>
      </w:pPr>
    </w:p>
    <w:p>
      <w:pPr>
        <w:pStyle w:val="Default"/>
        <w:bidi w:val="0"/>
        <w:spacing w:after="100" w:line="280" w:lineRule="atLeast"/>
        <w:ind w:left="0" w:right="0" w:firstLine="0"/>
        <w:jc w:val="left"/>
        <w:rPr>
          <w:rFonts w:ascii="Arial" w:cs="Arial" w:hAnsi="Arial" w:eastAsia="Arial"/>
          <w:b w:val="0"/>
          <w:bCs w:val="0"/>
          <w:rtl w:val="0"/>
        </w:rPr>
      </w:pPr>
      <w:r>
        <w:rPr>
          <w:rFonts w:ascii="Arial" w:hAnsi="Arial"/>
          <w:b w:val="1"/>
          <w:bCs w:val="1"/>
          <w:rtl w:val="0"/>
          <w:lang w:val="en-US"/>
        </w:rPr>
        <w:t xml:space="preserve">Introduction: </w:t>
      </w:r>
    </w:p>
    <w:p>
      <w:pPr>
        <w:pStyle w:val="Default"/>
        <w:bidi w:val="0"/>
        <w:spacing w:after="100" w:line="280" w:lineRule="atLeast"/>
        <w:ind w:left="0" w:right="0" w:firstLine="0"/>
        <w:jc w:val="left"/>
        <w:rPr>
          <w:rFonts w:ascii="Arial" w:cs="Arial" w:hAnsi="Arial" w:eastAsia="Arial"/>
          <w:rtl w:val="0"/>
        </w:rPr>
      </w:pPr>
      <w:r>
        <w:rPr>
          <w:rFonts w:ascii="Arial" w:cs="Arial" w:hAnsi="Arial" w:eastAsia="Arial"/>
          <w:rtl w:val="0"/>
        </w:rPr>
        <w:tab/>
      </w:r>
      <w:r>
        <w:rPr>
          <w:rFonts w:ascii="Arial" w:hAnsi="Arial"/>
          <w:rtl w:val="0"/>
          <w:lang w:val="en-US"/>
        </w:rPr>
        <w:t xml:space="preserve">There are many ways that God gets His message out into the world. But the </w:t>
      </w:r>
      <w:r>
        <w:rPr>
          <w:rFonts w:ascii="Arial" w:hAnsi="Arial"/>
          <w:i w:val="1"/>
          <w:iCs w:val="1"/>
          <w:rtl w:val="0"/>
          <w:lang w:val="en-US"/>
        </w:rPr>
        <w:t xml:space="preserve">most </w:t>
      </w:r>
      <w:r>
        <w:rPr>
          <w:rFonts w:ascii="Arial" w:hAnsi="Arial"/>
          <w:rtl w:val="0"/>
          <w:lang w:val="en-US"/>
        </w:rPr>
        <w:t xml:space="preserve">primary way, is through His people </w:t>
      </w:r>
      <w:r>
        <w:rPr>
          <w:rFonts w:ascii="Arial" w:hAnsi="Arial"/>
          <w:i w:val="1"/>
          <w:iCs w:val="1"/>
          <w:rtl w:val="0"/>
          <w:lang w:val="en-US"/>
        </w:rPr>
        <w:t xml:space="preserve">telling </w:t>
      </w:r>
      <w:r>
        <w:rPr>
          <w:rFonts w:ascii="Arial" w:hAnsi="Arial"/>
          <w:rtl w:val="0"/>
          <w:lang w:val="en-US"/>
        </w:rPr>
        <w:t>other people who do not yet know about it. As Jesus</w:t>
      </w:r>
      <w:r>
        <w:rPr>
          <w:rFonts w:ascii="Arial" w:hAnsi="Arial" w:hint="default"/>
          <w:rtl w:val="1"/>
        </w:rPr>
        <w:t xml:space="preserve">’ </w:t>
      </w:r>
      <w:r>
        <w:rPr>
          <w:rFonts w:ascii="Arial" w:hAnsi="Arial"/>
          <w:rtl w:val="0"/>
          <w:lang w:val="en-US"/>
        </w:rPr>
        <w:t>disciples, we are called to (1) be ready when opportunities for talking about Jesus</w:t>
      </w:r>
      <w:r>
        <w:rPr>
          <w:rFonts w:ascii="Arial" w:hAnsi="Arial" w:hint="default"/>
          <w:rtl w:val="1"/>
        </w:rPr>
        <w:t xml:space="preserve">’ </w:t>
      </w:r>
      <w:r>
        <w:rPr>
          <w:rFonts w:ascii="Arial" w:hAnsi="Arial"/>
          <w:rtl w:val="0"/>
          <w:lang w:val="en-US"/>
        </w:rPr>
        <w:t xml:space="preserve">message drop in our lap, and (2) to go out and proactively </w:t>
      </w:r>
      <w:r>
        <w:rPr>
          <w:rFonts w:ascii="Arial" w:hAnsi="Arial"/>
          <w:i w:val="1"/>
          <w:iCs w:val="1"/>
          <w:rtl w:val="0"/>
          <w:lang w:val="en-US"/>
        </w:rPr>
        <w:t xml:space="preserve">make </w:t>
      </w:r>
      <w:r>
        <w:rPr>
          <w:rFonts w:ascii="Arial" w:hAnsi="Arial"/>
          <w:rtl w:val="0"/>
          <w:lang w:val="en-US"/>
        </w:rPr>
        <w:t xml:space="preserve">opportunities to get the message out. And the cool thing is, in the process of telling other people about Jesus (or sharing your faith, or doing evangelism, or whatever you want to call it) not only does the message spread, but those spreading it mature in </w:t>
      </w:r>
      <w:r>
        <w:rPr>
          <w:rFonts w:ascii="Arial" w:hAnsi="Arial"/>
          <w:i w:val="1"/>
          <w:iCs w:val="1"/>
          <w:rtl w:val="0"/>
          <w:lang w:val="en-US"/>
        </w:rPr>
        <w:t xml:space="preserve">their own </w:t>
      </w:r>
      <w:r>
        <w:rPr>
          <w:rFonts w:ascii="Arial" w:hAnsi="Arial"/>
          <w:rtl w:val="0"/>
          <w:lang w:val="en-US"/>
        </w:rPr>
        <w:t xml:space="preserve">understanding and relationship with Jesus! </w:t>
      </w:r>
    </w:p>
    <w:p>
      <w:pPr>
        <w:pStyle w:val="Default"/>
        <w:bidi w:val="0"/>
        <w:spacing w:after="100" w:line="280" w:lineRule="atLeast"/>
        <w:ind w:left="0" w:right="0" w:firstLine="0"/>
        <w:jc w:val="left"/>
        <w:rPr>
          <w:rFonts w:ascii="Arial" w:cs="Arial" w:hAnsi="Arial" w:eastAsia="Arial"/>
          <w:rtl w:val="0"/>
        </w:rPr>
      </w:pPr>
      <w:r>
        <w:rPr>
          <w:rFonts w:ascii="Arial" w:cs="Arial" w:hAnsi="Arial" w:eastAsia="Arial"/>
          <w:rtl w:val="0"/>
        </w:rPr>
        <w:tab/>
      </w:r>
      <w:r>
        <w:rPr>
          <w:rFonts w:ascii="Arial" w:hAnsi="Arial"/>
          <w:rtl w:val="0"/>
          <w:lang w:val="en-US"/>
        </w:rPr>
        <w:t xml:space="preserve">As a way of getting His message out </w:t>
      </w:r>
      <w:r>
        <w:rPr>
          <w:rFonts w:ascii="Arial" w:hAnsi="Arial"/>
          <w:i w:val="1"/>
          <w:iCs w:val="1"/>
          <w:rtl w:val="0"/>
          <w:lang w:val="en-US"/>
        </w:rPr>
        <w:t xml:space="preserve">and </w:t>
      </w:r>
      <w:r>
        <w:rPr>
          <w:rFonts w:ascii="Arial" w:hAnsi="Arial"/>
          <w:rtl w:val="0"/>
          <w:lang w:val="en-US"/>
        </w:rPr>
        <w:t xml:space="preserve">maturing His disciples in their faith, Jesus had them do what we call </w:t>
      </w:r>
      <w:r>
        <w:rPr>
          <w:rFonts w:ascii="Arial" w:hAnsi="Arial" w:hint="default"/>
          <w:rtl w:val="1"/>
          <w:lang w:val="ar-SA" w:bidi="ar-SA"/>
        </w:rPr>
        <w:t>“</w:t>
      </w:r>
      <w:r>
        <w:rPr>
          <w:rFonts w:ascii="Arial" w:hAnsi="Arial"/>
          <w:rtl w:val="0"/>
          <w:lang w:val="it-IT"/>
        </w:rPr>
        <w:t>Conversational Evangelism</w:t>
      </w:r>
      <w:r>
        <w:rPr>
          <w:rFonts w:ascii="Arial" w:hAnsi="Arial" w:hint="default"/>
          <w:rtl w:val="0"/>
        </w:rPr>
        <w:t>”</w:t>
      </w:r>
      <w:r>
        <w:rPr>
          <w:rFonts w:ascii="Arial" w:hAnsi="Arial"/>
          <w:rtl w:val="0"/>
          <w:lang w:val="en-US"/>
        </w:rPr>
        <w:t>. And because He is our model for how to make disciples, it</w:t>
      </w:r>
      <w:r>
        <w:rPr>
          <w:rFonts w:ascii="Arial" w:hAnsi="Arial" w:hint="default"/>
          <w:rtl w:val="1"/>
        </w:rPr>
        <w:t>’</w:t>
      </w:r>
      <w:r>
        <w:rPr>
          <w:rFonts w:ascii="Arial" w:hAnsi="Arial"/>
          <w:rtl w:val="0"/>
          <w:lang w:val="en-US"/>
        </w:rPr>
        <w:t xml:space="preserve">s crucial to do that with our Core members (disciples) as well. </w:t>
      </w:r>
    </w:p>
    <w:p>
      <w:pPr>
        <w:pStyle w:val="Default"/>
        <w:bidi w:val="0"/>
        <w:spacing w:after="100" w:line="280" w:lineRule="atLeast"/>
        <w:ind w:left="0" w:right="0" w:firstLine="0"/>
        <w:jc w:val="left"/>
        <w:rPr>
          <w:rFonts w:ascii="Arial" w:cs="Arial" w:hAnsi="Arial" w:eastAsia="Arial"/>
          <w:rtl w:val="0"/>
        </w:rPr>
      </w:pPr>
      <w:r>
        <w:rPr>
          <w:rFonts w:ascii="Arial" w:cs="Arial" w:hAnsi="Arial" w:eastAsia="Arial"/>
          <w:rtl w:val="0"/>
        </w:rPr>
        <w:tab/>
      </w:r>
      <w:r>
        <w:rPr>
          <w:rFonts w:ascii="Arial" w:hAnsi="Arial"/>
          <w:rtl w:val="0"/>
          <w:lang w:val="en-US"/>
        </w:rPr>
        <w:t xml:space="preserve">As with anything we learn in life, this will take more than one try at it. So feel free to use this 1:1 Help as a spring board for multiple 1:1s with someone. The discussion questions might take more time than you have in a single 1:1 </w:t>
      </w:r>
      <w:r>
        <w:rPr>
          <w:rFonts w:ascii="Arial" w:hAnsi="Arial" w:hint="default"/>
          <w:rtl w:val="0"/>
        </w:rPr>
        <w:t xml:space="preserve">– </w:t>
      </w:r>
      <w:r>
        <w:rPr>
          <w:rFonts w:ascii="Arial" w:hAnsi="Arial"/>
          <w:rtl w:val="0"/>
          <w:lang w:val="en-US"/>
        </w:rPr>
        <w:t>that</w:t>
      </w:r>
      <w:r>
        <w:rPr>
          <w:rFonts w:ascii="Arial" w:hAnsi="Arial" w:hint="default"/>
          <w:rtl w:val="1"/>
        </w:rPr>
        <w:t>’</w:t>
      </w:r>
      <w:r>
        <w:rPr>
          <w:rFonts w:ascii="Arial" w:hAnsi="Arial"/>
          <w:rtl w:val="0"/>
          <w:lang w:val="en-US"/>
        </w:rPr>
        <w:t>s okay. And it</w:t>
      </w:r>
      <w:r>
        <w:rPr>
          <w:rFonts w:ascii="Arial" w:hAnsi="Arial" w:hint="default"/>
          <w:rtl w:val="1"/>
        </w:rPr>
        <w:t>’</w:t>
      </w:r>
      <w:r>
        <w:rPr>
          <w:rFonts w:ascii="Arial" w:hAnsi="Arial"/>
          <w:rtl w:val="0"/>
          <w:lang w:val="en-US"/>
        </w:rPr>
        <w:t>s always helpful to do something more than once if we</w:t>
      </w:r>
      <w:r>
        <w:rPr>
          <w:rFonts w:ascii="Arial" w:hAnsi="Arial" w:hint="default"/>
          <w:rtl w:val="1"/>
        </w:rPr>
        <w:t>’</w:t>
      </w:r>
      <w:r>
        <w:rPr>
          <w:rFonts w:ascii="Arial" w:hAnsi="Arial"/>
          <w:rtl w:val="0"/>
          <w:lang w:val="en-US"/>
        </w:rPr>
        <w:t>re going to get good at it. It</w:t>
      </w:r>
      <w:r>
        <w:rPr>
          <w:rFonts w:ascii="Arial" w:hAnsi="Arial" w:hint="default"/>
          <w:rtl w:val="1"/>
        </w:rPr>
        <w:t>’</w:t>
      </w:r>
      <w:r>
        <w:rPr>
          <w:rFonts w:ascii="Arial" w:hAnsi="Arial"/>
          <w:rtl w:val="0"/>
          <w:lang w:val="en-US"/>
        </w:rPr>
        <w:t xml:space="preserve">s a good idea to stay on this topic for as long as you think it takes your Core member to get a good grip on how to share their faith with someone else. </w:t>
      </w:r>
    </w:p>
    <w:p>
      <w:pPr>
        <w:pStyle w:val="Default"/>
        <w:bidi w:val="0"/>
        <w:spacing w:line="280" w:lineRule="atLeast"/>
        <w:ind w:left="0" w:right="0" w:firstLine="0"/>
        <w:jc w:val="left"/>
        <w:rPr>
          <w:rFonts w:ascii="Arial" w:cs="Arial" w:hAnsi="Arial" w:eastAsia="Arial"/>
          <w:rtl w:val="0"/>
        </w:rPr>
      </w:pPr>
    </w:p>
    <w:p>
      <w:pPr>
        <w:pStyle w:val="Default"/>
        <w:bidi w:val="0"/>
        <w:spacing w:after="100" w:line="280" w:lineRule="atLeast"/>
        <w:ind w:left="0" w:right="0" w:firstLine="0"/>
        <w:jc w:val="left"/>
        <w:rPr>
          <w:rFonts w:ascii="Arial" w:cs="Arial" w:hAnsi="Arial" w:eastAsia="Arial"/>
          <w:b w:val="0"/>
          <w:bCs w:val="0"/>
          <w:rtl w:val="0"/>
        </w:rPr>
      </w:pPr>
      <w:r>
        <w:rPr>
          <w:rFonts w:ascii="Arial" w:hAnsi="Arial"/>
          <w:b w:val="1"/>
          <w:bCs w:val="1"/>
          <w:rtl w:val="0"/>
          <w:lang w:val="fr-FR"/>
        </w:rPr>
        <w:t xml:space="preserve">Scripture(s): </w:t>
      </w:r>
    </w:p>
    <w:p>
      <w:pPr>
        <w:pStyle w:val="Default"/>
        <w:bidi w:val="0"/>
        <w:spacing w:after="100" w:line="280" w:lineRule="atLeast"/>
        <w:ind w:left="0" w:right="0" w:firstLine="0"/>
        <w:jc w:val="left"/>
        <w:rPr>
          <w:rFonts w:ascii="Arial" w:cs="Arial" w:hAnsi="Arial" w:eastAsia="Arial"/>
          <w:rtl w:val="0"/>
        </w:rPr>
      </w:pPr>
      <w:r>
        <w:rPr>
          <w:rFonts w:ascii="Arial" w:hAnsi="Arial"/>
          <w:rtl w:val="0"/>
          <w:lang w:val="en-US"/>
        </w:rPr>
        <w:t xml:space="preserve">John 4:1-42, Luke 10:1-3, Mark 1:38-39, Mark 6:7-13, Mt 10:7 (for an example of Jesus sending His disciples out to do conversational evangelism) </w:t>
      </w:r>
    </w:p>
    <w:p>
      <w:pPr>
        <w:pStyle w:val="Default"/>
        <w:bidi w:val="0"/>
        <w:spacing w:after="100" w:line="280" w:lineRule="atLeast"/>
        <w:ind w:left="0" w:right="0" w:firstLine="0"/>
        <w:jc w:val="left"/>
        <w:rPr>
          <w:rFonts w:ascii="Arial" w:cs="Arial" w:hAnsi="Arial" w:eastAsia="Arial"/>
          <w:rtl w:val="0"/>
        </w:rPr>
      </w:pPr>
      <w:r>
        <w:rPr>
          <w:rFonts w:ascii="Arial" w:hAnsi="Arial"/>
          <w:rtl w:val="0"/>
          <w:lang w:val="en-US"/>
        </w:rPr>
        <w:t>1 Peter 3:15 and Col. 4:5-6 (Peter and Paul</w:t>
      </w:r>
      <w:r>
        <w:rPr>
          <w:rFonts w:ascii="Arial" w:hAnsi="Arial" w:hint="default"/>
          <w:rtl w:val="1"/>
        </w:rPr>
        <w:t>’</w:t>
      </w:r>
      <w:r>
        <w:rPr>
          <w:rFonts w:ascii="Arial" w:hAnsi="Arial"/>
          <w:rtl w:val="0"/>
          <w:lang w:val="en-US"/>
        </w:rPr>
        <w:t>s encouragement to be ready as messengers of Jesus</w:t>
      </w:r>
      <w:r>
        <w:rPr>
          <w:rFonts w:ascii="Arial" w:hAnsi="Arial" w:hint="default"/>
          <w:rtl w:val="1"/>
        </w:rPr>
        <w:t xml:space="preserve">’ </w:t>
      </w:r>
      <w:r>
        <w:rPr>
          <w:rFonts w:ascii="Arial" w:hAnsi="Arial"/>
          <w:rtl w:val="0"/>
          <w:lang w:val="en-US"/>
        </w:rPr>
        <w:t xml:space="preserve">good news). </w:t>
      </w:r>
    </w:p>
    <w:p>
      <w:pPr>
        <w:pStyle w:val="Default"/>
        <w:bidi w:val="0"/>
        <w:spacing w:line="280" w:lineRule="atLeast"/>
        <w:ind w:left="0" w:right="0" w:firstLine="0"/>
        <w:jc w:val="left"/>
        <w:rPr>
          <w:rFonts w:ascii="Arial" w:cs="Arial" w:hAnsi="Arial" w:eastAsia="Arial"/>
          <w:rtl w:val="0"/>
        </w:rPr>
      </w:pPr>
    </w:p>
    <w:p>
      <w:pPr>
        <w:pStyle w:val="Default"/>
        <w:bidi w:val="0"/>
        <w:spacing w:after="100" w:line="280" w:lineRule="atLeast"/>
        <w:ind w:left="0" w:right="0" w:firstLine="0"/>
        <w:jc w:val="left"/>
        <w:rPr>
          <w:rFonts w:ascii="Arial" w:cs="Arial" w:hAnsi="Arial" w:eastAsia="Arial"/>
          <w:b w:val="0"/>
          <w:bCs w:val="0"/>
          <w:rtl w:val="0"/>
        </w:rPr>
      </w:pPr>
      <w:r>
        <w:rPr>
          <w:rFonts w:ascii="Arial" w:hAnsi="Arial"/>
          <w:b w:val="1"/>
          <w:bCs w:val="1"/>
          <w:rtl w:val="0"/>
          <w:lang w:val="fr-FR"/>
        </w:rPr>
        <w:t>Discussion ?</w:t>
      </w:r>
      <w:r>
        <w:rPr>
          <w:rFonts w:ascii="Arial" w:hAnsi="Arial" w:hint="default"/>
          <w:b w:val="1"/>
          <w:bCs w:val="1"/>
          <w:rtl w:val="1"/>
        </w:rPr>
        <w:t>’</w:t>
      </w:r>
      <w:r>
        <w:rPr>
          <w:rFonts w:ascii="Arial" w:hAnsi="Arial"/>
          <w:b w:val="1"/>
          <w:bCs w:val="1"/>
          <w:rtl w:val="0"/>
        </w:rPr>
        <w:t xml:space="preserve">s </w:t>
      </w:r>
    </w:p>
    <w:p>
      <w:pPr>
        <w:pStyle w:val="Default"/>
        <w:numPr>
          <w:ilvl w:val="0"/>
          <w:numId w:val="2"/>
        </w:numPr>
        <w:bidi w:val="0"/>
        <w:spacing w:line="280" w:lineRule="atLeast"/>
        <w:ind w:right="0"/>
        <w:jc w:val="left"/>
        <w:rPr>
          <w:rFonts w:ascii="Arial" w:hAnsi="Arial"/>
          <w:rtl w:val="0"/>
          <w:lang w:val="en-US"/>
        </w:rPr>
      </w:pPr>
      <w:r>
        <w:rPr>
          <w:rFonts w:ascii="Arial" w:hAnsi="Arial"/>
          <w:rtl w:val="0"/>
          <w:lang w:val="en-US"/>
        </w:rPr>
        <w:t xml:space="preserve">What do you think evangelism is? </w:t>
      </w:r>
    </w:p>
    <w:p>
      <w:pPr>
        <w:pStyle w:val="Default"/>
        <w:numPr>
          <w:ilvl w:val="0"/>
          <w:numId w:val="2"/>
        </w:numPr>
        <w:bidi w:val="0"/>
        <w:spacing w:line="280" w:lineRule="atLeast"/>
        <w:ind w:right="0"/>
        <w:jc w:val="left"/>
        <w:rPr>
          <w:rFonts w:ascii="Arial" w:hAnsi="Arial"/>
          <w:rtl w:val="0"/>
          <w:lang w:val="en-US"/>
        </w:rPr>
      </w:pPr>
      <w:r>
        <w:rPr>
          <w:rFonts w:ascii="Arial" w:hAnsi="Arial"/>
          <w:rtl w:val="0"/>
          <w:lang w:val="en-US"/>
        </w:rPr>
        <w:t xml:space="preserve">What are some different methods of evangelism? </w:t>
      </w:r>
    </w:p>
    <w:p>
      <w:pPr>
        <w:pStyle w:val="Default"/>
        <w:numPr>
          <w:ilvl w:val="0"/>
          <w:numId w:val="3"/>
        </w:numPr>
        <w:bidi w:val="0"/>
        <w:spacing w:line="280" w:lineRule="atLeast"/>
        <w:ind w:right="0"/>
        <w:jc w:val="left"/>
        <w:rPr>
          <w:rFonts w:ascii="Arial" w:hAnsi="Arial"/>
          <w:i w:val="1"/>
          <w:iCs w:val="1"/>
          <w:rtl w:val="0"/>
          <w:lang w:val="en-US"/>
        </w:rPr>
      </w:pPr>
      <w:r>
        <w:rPr>
          <w:rFonts w:ascii="Arial" w:hAnsi="Arial"/>
          <w:i w:val="0"/>
          <w:iCs w:val="0"/>
          <w:rtl w:val="0"/>
          <w:lang w:val="en-US"/>
        </w:rPr>
        <w:t>What did evangelism look like in Jesus</w:t>
      </w:r>
      <w:r>
        <w:rPr>
          <w:rFonts w:ascii="Arial" w:hAnsi="Arial" w:hint="default"/>
          <w:i w:val="0"/>
          <w:iCs w:val="0"/>
          <w:rtl w:val="1"/>
        </w:rPr>
        <w:t xml:space="preserve">’ </w:t>
      </w:r>
      <w:r>
        <w:rPr>
          <w:rFonts w:ascii="Arial" w:hAnsi="Arial"/>
          <w:i w:val="0"/>
          <w:iCs w:val="0"/>
          <w:rtl w:val="0"/>
          <w:lang w:val="zh-TW" w:eastAsia="zh-TW"/>
        </w:rPr>
        <w:t xml:space="preserve">life? </w:t>
      </w:r>
      <w:r>
        <w:rPr>
          <w:rFonts w:ascii="Arial" w:hAnsi="Arial"/>
          <w:i w:val="1"/>
          <w:iCs w:val="1"/>
          <w:rtl w:val="0"/>
          <w:lang w:val="en-US"/>
        </w:rPr>
        <w:t xml:space="preserve">The verses from the gospels </w:t>
      </w:r>
      <w:r>
        <w:rPr>
          <w:rFonts w:ascii="Arial" w:cs="Arial" w:hAnsi="Arial" w:eastAsia="Arial"/>
          <w:i w:val="0"/>
          <w:iCs w:val="0"/>
          <w:rtl w:val="0"/>
        </w:rPr>
        <w:br w:type="textWrapping"/>
      </w:r>
      <w:r>
        <w:rPr>
          <w:rFonts w:ascii="Arial" w:hAnsi="Arial"/>
          <w:i w:val="1"/>
          <w:iCs w:val="1"/>
          <w:rtl w:val="0"/>
          <w:lang w:val="en-US"/>
        </w:rPr>
        <w:t>emphasize Jesus</w:t>
      </w:r>
      <w:r>
        <w:rPr>
          <w:rFonts w:ascii="Arial" w:hAnsi="Arial" w:hint="default"/>
          <w:i w:val="1"/>
          <w:iCs w:val="1"/>
          <w:rtl w:val="1"/>
        </w:rPr>
        <w:t xml:space="preserve">’ </w:t>
      </w:r>
      <w:r>
        <w:rPr>
          <w:rFonts w:ascii="Arial" w:hAnsi="Arial"/>
          <w:i w:val="1"/>
          <w:iCs w:val="1"/>
          <w:rtl w:val="0"/>
          <w:lang w:val="en-US"/>
        </w:rPr>
        <w:t xml:space="preserve">proactiveness with the good news </w:t>
      </w:r>
      <w:r>
        <w:rPr>
          <w:rFonts w:ascii="Arial" w:hAnsi="Arial" w:hint="default"/>
          <w:i w:val="1"/>
          <w:iCs w:val="1"/>
          <w:rtl w:val="0"/>
        </w:rPr>
        <w:t xml:space="preserve">– </w:t>
      </w:r>
      <w:r>
        <w:rPr>
          <w:rFonts w:ascii="Arial" w:hAnsi="Arial"/>
          <w:i w:val="1"/>
          <w:iCs w:val="1"/>
          <w:rtl w:val="0"/>
          <w:lang w:val="en-US"/>
        </w:rPr>
        <w:t xml:space="preserve">going TO people and sharing </w:t>
      </w:r>
      <w:r>
        <w:rPr>
          <w:rFonts w:ascii="Arial" w:hAnsi="Arial" w:hint="default"/>
          <w:i w:val="1"/>
          <w:iCs w:val="1"/>
          <w:rtl w:val="0"/>
        </w:rPr>
        <w:t xml:space="preserve">– </w:t>
      </w:r>
      <w:r>
        <w:rPr>
          <w:rFonts w:ascii="Arial" w:hAnsi="Arial"/>
          <w:i w:val="1"/>
          <w:iCs w:val="1"/>
          <w:rtl w:val="0"/>
          <w:lang w:val="en-US"/>
        </w:rPr>
        <w:t>creating the space Himself, to share the good news. The Samaritan woman story is included because it demonstrates Jesus being ready to start conversations when there</w:t>
      </w:r>
      <w:r>
        <w:rPr>
          <w:rFonts w:ascii="Arial" w:hAnsi="Arial" w:hint="default"/>
          <w:i w:val="1"/>
          <w:iCs w:val="1"/>
          <w:rtl w:val="1"/>
        </w:rPr>
        <w:t>’</w:t>
      </w:r>
      <w:r>
        <w:rPr>
          <w:rFonts w:ascii="Arial" w:hAnsi="Arial"/>
          <w:i w:val="1"/>
          <w:iCs w:val="1"/>
          <w:rtl w:val="0"/>
          <w:lang w:val="en-US"/>
        </w:rPr>
        <w:t xml:space="preserve">s already a context for it </w:t>
      </w:r>
      <w:r>
        <w:rPr>
          <w:rFonts w:ascii="Arial" w:hAnsi="Arial" w:hint="default"/>
          <w:i w:val="1"/>
          <w:iCs w:val="1"/>
          <w:rtl w:val="1"/>
          <w:lang w:val="ar-SA" w:bidi="ar-SA"/>
        </w:rPr>
        <w:t>– “</w:t>
      </w:r>
      <w:r>
        <w:rPr>
          <w:rFonts w:ascii="Arial" w:hAnsi="Arial"/>
          <w:i w:val="1"/>
          <w:iCs w:val="1"/>
          <w:rtl w:val="0"/>
          <w:lang w:val="en-US"/>
        </w:rPr>
        <w:t>we</w:t>
      </w:r>
      <w:r>
        <w:rPr>
          <w:rFonts w:ascii="Arial" w:hAnsi="Arial" w:hint="default"/>
          <w:i w:val="1"/>
          <w:iCs w:val="1"/>
          <w:rtl w:val="1"/>
        </w:rPr>
        <w:t>’</w:t>
      </w:r>
      <w:r>
        <w:rPr>
          <w:rFonts w:ascii="Arial" w:hAnsi="Arial"/>
          <w:i w:val="1"/>
          <w:iCs w:val="1"/>
          <w:rtl w:val="0"/>
          <w:lang w:val="en-US"/>
        </w:rPr>
        <w:t>re both at the well, so let</w:t>
      </w:r>
      <w:r>
        <w:rPr>
          <w:rFonts w:ascii="Arial" w:hAnsi="Arial" w:hint="default"/>
          <w:i w:val="1"/>
          <w:iCs w:val="1"/>
          <w:rtl w:val="1"/>
        </w:rPr>
        <w:t>’</w:t>
      </w:r>
      <w:r>
        <w:rPr>
          <w:rFonts w:ascii="Arial" w:hAnsi="Arial"/>
          <w:i w:val="1"/>
          <w:iCs w:val="1"/>
          <w:rtl w:val="0"/>
          <w:lang w:val="en-US"/>
        </w:rPr>
        <w:t>s talk</w:t>
      </w:r>
      <w:r>
        <w:rPr>
          <w:rFonts w:ascii="Arial" w:hAnsi="Arial" w:hint="default"/>
          <w:i w:val="1"/>
          <w:iCs w:val="1"/>
          <w:rtl w:val="0"/>
        </w:rPr>
        <w:t>”</w:t>
      </w:r>
      <w:r>
        <w:rPr>
          <w:rFonts w:ascii="Arial" w:hAnsi="Arial"/>
          <w:i w:val="1"/>
          <w:iCs w:val="1"/>
          <w:rtl w:val="0"/>
        </w:rPr>
        <w:t xml:space="preserve">). </w:t>
      </w:r>
    </w:p>
    <w:p>
      <w:pPr>
        <w:pStyle w:val="Default"/>
        <w:numPr>
          <w:ilvl w:val="0"/>
          <w:numId w:val="2"/>
        </w:numPr>
        <w:bidi w:val="0"/>
        <w:spacing w:line="280" w:lineRule="atLeast"/>
        <w:ind w:right="0"/>
        <w:jc w:val="left"/>
        <w:rPr>
          <w:rFonts w:ascii="Arial" w:hAnsi="Arial" w:hint="default"/>
          <w:rtl w:val="0"/>
        </w:rPr>
      </w:pPr>
      <w:r>
        <w:rPr>
          <w:rFonts w:ascii="Arial" w:hAnsi="Arial" w:hint="default"/>
          <w:rtl w:val="0"/>
        </w:rPr>
        <w:t> </w:t>
      </w:r>
      <w:r>
        <w:rPr>
          <w:rFonts w:ascii="Arial" w:hAnsi="Arial"/>
          <w:rtl w:val="0"/>
          <w:lang w:val="en-US"/>
        </w:rPr>
        <w:t>Why do you think Jesus tells His disciples to go out and do the same things He</w:t>
      </w:r>
      <w:r>
        <w:rPr>
          <w:rFonts w:ascii="Arial" w:hAnsi="Arial" w:hint="default"/>
          <w:rtl w:val="1"/>
        </w:rPr>
        <w:t>’</w:t>
      </w:r>
      <w:r>
        <w:rPr>
          <w:rFonts w:ascii="Arial" w:hAnsi="Arial"/>
          <w:rtl w:val="0"/>
          <w:lang w:val="en-US"/>
        </w:rPr>
        <w:t xml:space="preserve">s doing? </w:t>
      </w:r>
    </w:p>
    <w:p>
      <w:pPr>
        <w:pStyle w:val="Default"/>
        <w:numPr>
          <w:ilvl w:val="0"/>
          <w:numId w:val="2"/>
        </w:numPr>
        <w:bidi w:val="0"/>
        <w:spacing w:line="280" w:lineRule="atLeast"/>
        <w:ind w:right="0"/>
        <w:jc w:val="left"/>
        <w:rPr>
          <w:rFonts w:ascii="Arial" w:hAnsi="Arial"/>
          <w:rtl w:val="0"/>
          <w:lang w:val="en-US"/>
        </w:rPr>
      </w:pPr>
      <w:r>
        <w:rPr>
          <w:rFonts w:ascii="Arial" w:hAnsi="Arial"/>
          <w:rtl w:val="0"/>
          <w:lang w:val="en-US"/>
        </w:rPr>
        <w:t xml:space="preserve">What are some ways we can become evangelists/messengers </w:t>
      </w:r>
      <w:r>
        <w:rPr>
          <w:rFonts w:ascii="Arial" w:hAnsi="Arial" w:hint="default"/>
          <w:rtl w:val="0"/>
        </w:rPr>
        <w:t xml:space="preserve">– </w:t>
      </w:r>
      <w:r>
        <w:rPr>
          <w:rFonts w:ascii="Arial" w:hAnsi="Arial"/>
          <w:rtl w:val="0"/>
          <w:lang w:val="en-US"/>
        </w:rPr>
        <w:t xml:space="preserve">people who do evangelism/spread the message (which, Jesus shows, is essential in discipleship)? </w:t>
      </w:r>
    </w:p>
    <w:p>
      <w:pPr>
        <w:pStyle w:val="Default"/>
        <w:numPr>
          <w:ilvl w:val="0"/>
          <w:numId w:val="2"/>
        </w:numPr>
        <w:bidi w:val="0"/>
        <w:spacing w:line="280" w:lineRule="atLeast"/>
        <w:ind w:right="0"/>
        <w:jc w:val="left"/>
        <w:rPr>
          <w:rFonts w:ascii="Arial" w:hAnsi="Arial"/>
          <w:rtl w:val="0"/>
          <w:lang w:val="en-US"/>
        </w:rPr>
      </w:pPr>
      <w:r>
        <w:rPr>
          <w:rFonts w:ascii="Arial" w:hAnsi="Arial"/>
          <w:rtl w:val="0"/>
          <w:lang w:val="en-US"/>
        </w:rPr>
        <w:t xml:space="preserve">If someone asked you the Discipleship Class question, </w:t>
      </w:r>
      <w:r>
        <w:rPr>
          <w:rFonts w:ascii="Arial" w:hAnsi="Arial" w:hint="default"/>
          <w:rtl w:val="1"/>
          <w:lang w:val="ar-SA" w:bidi="ar-SA"/>
        </w:rPr>
        <w:t>“</w:t>
      </w:r>
      <w:r>
        <w:rPr>
          <w:rFonts w:ascii="Arial" w:hAnsi="Arial"/>
          <w:rtl w:val="0"/>
          <w:lang w:val="en-US"/>
        </w:rPr>
        <w:t>What</w:t>
      </w:r>
      <w:r>
        <w:rPr>
          <w:rFonts w:ascii="Arial" w:hAnsi="Arial" w:hint="default"/>
          <w:rtl w:val="1"/>
        </w:rPr>
        <w:t>’</w:t>
      </w:r>
      <w:r>
        <w:rPr>
          <w:rFonts w:ascii="Arial" w:hAnsi="Arial"/>
          <w:rtl w:val="0"/>
          <w:lang w:val="en-US"/>
        </w:rPr>
        <w:t>s a Christian, and how do you become one?</w:t>
      </w:r>
      <w:r>
        <w:rPr>
          <w:rFonts w:ascii="Arial" w:hAnsi="Arial" w:hint="default"/>
          <w:rtl w:val="0"/>
        </w:rPr>
        <w:t xml:space="preserve">” </w:t>
      </w:r>
      <w:r>
        <w:rPr>
          <w:rFonts w:ascii="Arial" w:hAnsi="Arial"/>
          <w:rtl w:val="0"/>
          <w:lang w:val="en-US"/>
        </w:rPr>
        <w:t xml:space="preserve">what would you say? </w:t>
      </w:r>
    </w:p>
    <w:p>
      <w:pPr>
        <w:pStyle w:val="Default"/>
        <w:numPr>
          <w:ilvl w:val="0"/>
          <w:numId w:val="2"/>
        </w:numPr>
        <w:bidi w:val="0"/>
        <w:spacing w:after="100" w:line="280" w:lineRule="atLeast"/>
        <w:ind w:right="0"/>
        <w:jc w:val="left"/>
        <w:rPr>
          <w:rFonts w:ascii="Arial" w:hAnsi="Arial"/>
          <w:rtl w:val="0"/>
          <w:lang w:val="en-US"/>
        </w:rPr>
      </w:pPr>
      <w:r>
        <w:rPr>
          <w:rFonts w:ascii="Arial" w:hAnsi="Arial"/>
          <w:rtl w:val="0"/>
          <w:lang w:val="en-US"/>
        </w:rPr>
        <w:t xml:space="preserve">Read/discuss 1 Peter 3:15 and Col. 4:5-6. What are some ways you can think of to get good at what Peter and Paul tell us to be good at? </w:t>
      </w:r>
      <w:r>
        <w:rPr>
          <w:rFonts w:ascii="Arial" w:cs="Arial" w:hAnsi="Arial" w:eastAsia="Arial"/>
          <w:rtl w:val="0"/>
        </w:rPr>
        <w:br w:type="textWrapping"/>
      </w:r>
    </w:p>
    <w:p>
      <w:pPr>
        <w:pStyle w:val="Default"/>
        <w:bidi w:val="0"/>
        <w:spacing w:after="100" w:line="280" w:lineRule="atLeast"/>
        <w:ind w:left="0" w:right="0" w:firstLine="0"/>
        <w:jc w:val="left"/>
        <w:rPr>
          <w:rFonts w:ascii="Arial" w:cs="Arial" w:hAnsi="Arial" w:eastAsia="Arial"/>
          <w:rtl w:val="0"/>
        </w:rPr>
      </w:pPr>
    </w:p>
    <w:p>
      <w:pPr>
        <w:pStyle w:val="Default"/>
        <w:bidi w:val="0"/>
        <w:spacing w:after="100" w:line="280" w:lineRule="atLeast"/>
        <w:ind w:left="0" w:right="0" w:firstLine="0"/>
        <w:jc w:val="left"/>
        <w:rPr>
          <w:rFonts w:ascii="Arial" w:cs="Arial" w:hAnsi="Arial" w:eastAsia="Arial"/>
          <w:b w:val="0"/>
          <w:bCs w:val="0"/>
          <w:rtl w:val="0"/>
        </w:rPr>
      </w:pPr>
      <w:r>
        <w:rPr>
          <w:rFonts w:ascii="Arial" w:hAnsi="Arial"/>
          <w:b w:val="1"/>
          <w:bCs w:val="1"/>
          <w:rtl w:val="0"/>
          <w:lang w:val="en-US"/>
        </w:rPr>
        <w:t xml:space="preserve">Life application (thought out before hand): </w:t>
      </w:r>
    </w:p>
    <w:p>
      <w:pPr>
        <w:pStyle w:val="Default"/>
        <w:numPr>
          <w:ilvl w:val="0"/>
          <w:numId w:val="4"/>
        </w:numPr>
        <w:bidi w:val="0"/>
        <w:spacing w:after="100" w:line="280" w:lineRule="atLeast"/>
        <w:ind w:right="0"/>
        <w:jc w:val="left"/>
        <w:rPr>
          <w:rFonts w:ascii="Arial" w:hAnsi="Arial"/>
          <w:rtl w:val="0"/>
          <w:lang w:val="en-US"/>
        </w:rPr>
      </w:pPr>
      <w:r>
        <w:rPr>
          <w:rFonts w:ascii="Arial" w:hAnsi="Arial"/>
          <w:rtl w:val="0"/>
          <w:lang w:val="en-US"/>
        </w:rPr>
        <w:t xml:space="preserve">As we see in Mk 6:7-13 and Lk 10:1-3, one way Jesus </w:t>
      </w:r>
      <w:r>
        <w:rPr>
          <w:rFonts w:ascii="Arial" w:hAnsi="Arial" w:hint="default"/>
          <w:rtl w:val="1"/>
          <w:lang w:val="ar-SA" w:bidi="ar-SA"/>
        </w:rPr>
        <w:t>“</w:t>
      </w:r>
      <w:r>
        <w:rPr>
          <w:rFonts w:ascii="Arial" w:hAnsi="Arial"/>
          <w:rtl w:val="0"/>
          <w:lang w:val="en-US"/>
        </w:rPr>
        <w:t>got the word out</w:t>
      </w:r>
      <w:r>
        <w:rPr>
          <w:rFonts w:ascii="Arial" w:hAnsi="Arial" w:hint="default"/>
          <w:rtl w:val="0"/>
        </w:rPr>
        <w:t xml:space="preserve">” </w:t>
      </w:r>
      <w:r>
        <w:rPr>
          <w:rFonts w:ascii="Arial" w:hAnsi="Arial"/>
          <w:rtl w:val="0"/>
          <w:lang w:val="en-US"/>
        </w:rPr>
        <w:t>AND helped His disciples grow as evangelists/messengers, was to send them out to practice. So that</w:t>
      </w:r>
      <w:r>
        <w:rPr>
          <w:rFonts w:ascii="Arial" w:hAnsi="Arial" w:hint="default"/>
          <w:rtl w:val="1"/>
        </w:rPr>
        <w:t>’</w:t>
      </w:r>
      <w:r>
        <w:rPr>
          <w:rFonts w:ascii="Arial" w:hAnsi="Arial"/>
          <w:rtl w:val="0"/>
          <w:lang w:val="en-US"/>
        </w:rPr>
        <w:t>s what we</w:t>
      </w:r>
      <w:r>
        <w:rPr>
          <w:rFonts w:ascii="Arial" w:hAnsi="Arial" w:hint="default"/>
          <w:rtl w:val="1"/>
        </w:rPr>
        <w:t>’</w:t>
      </w:r>
      <w:r>
        <w:rPr>
          <w:rFonts w:ascii="Arial" w:hAnsi="Arial"/>
          <w:rtl w:val="0"/>
          <w:lang w:val="it-IT"/>
        </w:rPr>
        <w:t xml:space="preserve">re gonna do! </w:t>
      </w:r>
    </w:p>
    <w:p>
      <w:pPr>
        <w:pStyle w:val="Default"/>
        <w:numPr>
          <w:ilvl w:val="0"/>
          <w:numId w:val="4"/>
        </w:numPr>
        <w:bidi w:val="0"/>
        <w:spacing w:after="100" w:line="280" w:lineRule="atLeast"/>
        <w:ind w:right="0"/>
        <w:jc w:val="left"/>
        <w:rPr>
          <w:rFonts w:ascii="Arial" w:hAnsi="Arial"/>
          <w:rtl w:val="0"/>
          <w:lang w:val="en-US"/>
        </w:rPr>
      </w:pPr>
      <w:r>
        <w:rPr>
          <w:rFonts w:ascii="Arial" w:hAnsi="Arial"/>
          <w:rtl w:val="0"/>
          <w:lang w:val="en-US"/>
        </w:rPr>
        <w:t xml:space="preserve">How do you feel about that? </w:t>
      </w:r>
    </w:p>
    <w:p>
      <w:pPr>
        <w:pStyle w:val="Default"/>
        <w:bidi w:val="0"/>
        <w:spacing w:after="100" w:line="280" w:lineRule="atLeast"/>
        <w:ind w:left="0" w:right="0" w:firstLine="0"/>
        <w:jc w:val="left"/>
        <w:rPr>
          <w:rFonts w:ascii="Arial" w:cs="Arial" w:hAnsi="Arial" w:eastAsia="Arial"/>
          <w:b w:val="1"/>
          <w:bCs w:val="1"/>
          <w:rtl w:val="0"/>
        </w:rPr>
      </w:pPr>
    </w:p>
    <w:p>
      <w:pPr>
        <w:pStyle w:val="Default"/>
        <w:bidi w:val="0"/>
        <w:spacing w:after="100" w:line="280" w:lineRule="atLeast"/>
        <w:ind w:left="0" w:right="0" w:firstLine="0"/>
        <w:jc w:val="left"/>
        <w:rPr>
          <w:rFonts w:ascii="Arial" w:cs="Arial" w:hAnsi="Arial" w:eastAsia="Arial"/>
          <w:b w:val="0"/>
          <w:bCs w:val="0"/>
          <w:rtl w:val="0"/>
        </w:rPr>
      </w:pPr>
      <w:r>
        <w:rPr>
          <w:rFonts w:ascii="Arial" w:hAnsi="Arial"/>
          <w:b w:val="1"/>
          <w:bCs w:val="1"/>
          <w:rtl w:val="0"/>
          <w:lang w:val="en-US"/>
        </w:rPr>
        <w:t xml:space="preserve">Resources: </w:t>
      </w:r>
    </w:p>
    <w:p>
      <w:pPr>
        <w:pStyle w:val="Default"/>
        <w:bidi w:val="0"/>
        <w:spacing w:after="100" w:line="280" w:lineRule="atLeast"/>
        <w:ind w:left="0" w:right="0" w:firstLine="0"/>
        <w:jc w:val="left"/>
        <w:rPr>
          <w:rFonts w:ascii="Arial" w:cs="Arial" w:hAnsi="Arial" w:eastAsia="Arial"/>
          <w:rtl w:val="0"/>
        </w:rPr>
      </w:pPr>
      <w:r>
        <w:rPr>
          <w:rFonts w:ascii="Arial" w:hAnsi="Arial"/>
          <w:u w:val="single"/>
          <w:rtl w:val="0"/>
          <w:lang w:val="en-US"/>
        </w:rPr>
        <w:t>One To One</w:t>
      </w:r>
      <w:r>
        <w:rPr>
          <w:rFonts w:ascii="Arial" w:hAnsi="Arial"/>
          <w:rtl w:val="0"/>
          <w:lang w:val="en-US"/>
        </w:rPr>
        <w:t xml:space="preserve"> by Michael Green</w:t>
      </w:r>
      <w:r>
        <w:rPr>
          <w:rFonts w:ascii="Arial" w:cs="Arial" w:hAnsi="Arial" w:eastAsia="Arial"/>
          <w:rtl w:val="0"/>
        </w:rPr>
        <w:br w:type="textWrapping"/>
      </w:r>
      <w:r>
        <w:rPr>
          <w:rFonts w:ascii="Arial" w:hAnsi="Arial"/>
          <w:u w:val="single"/>
          <w:rtl w:val="0"/>
          <w:lang w:val="en-US"/>
        </w:rPr>
        <w:t>The Master Plan of Evangelism,</w:t>
      </w:r>
      <w:r>
        <w:rPr>
          <w:rFonts w:ascii="Arial" w:hAnsi="Arial"/>
          <w:rtl w:val="0"/>
          <w:lang w:val="en-US"/>
        </w:rPr>
        <w:t xml:space="preserve"> by Robert Coleman </w:t>
      </w:r>
    </w:p>
    <w:p>
      <w:pPr>
        <w:pStyle w:val="Default"/>
        <w:bidi w:val="0"/>
        <w:spacing w:after="100" w:line="280" w:lineRule="atLeast"/>
        <w:ind w:left="0" w:right="0" w:firstLine="0"/>
        <w:jc w:val="left"/>
        <w:rPr>
          <w:rFonts w:ascii="Arial" w:cs="Arial" w:hAnsi="Arial" w:eastAsia="Arial"/>
          <w:rtl w:val="0"/>
        </w:rPr>
      </w:pPr>
      <w:r>
        <w:rPr>
          <w:rFonts w:ascii="Arial" w:hAnsi="Arial"/>
          <w:u w:val="single"/>
          <w:rtl w:val="0"/>
          <w:lang w:val="en-US"/>
        </w:rPr>
        <w:t>Living Proof,</w:t>
      </w:r>
      <w:r>
        <w:rPr>
          <w:rFonts w:ascii="Arial" w:hAnsi="Arial"/>
          <w:rtl w:val="0"/>
          <w:lang w:val="da-DK"/>
        </w:rPr>
        <w:t xml:space="preserve"> by Petersen</w:t>
      </w:r>
      <w:r>
        <w:rPr>
          <w:rFonts w:ascii="Arial" w:cs="Arial" w:hAnsi="Arial" w:eastAsia="Arial"/>
          <w:rtl w:val="0"/>
        </w:rPr>
        <w:br w:type="textWrapping"/>
      </w:r>
      <w:r>
        <w:rPr>
          <w:rFonts w:ascii="Arial" w:hAnsi="Arial"/>
          <w:u w:val="single"/>
          <w:rtl w:val="0"/>
          <w:lang w:val="en-US"/>
        </w:rPr>
        <w:t>Tell It Often, Tell It Well,</w:t>
      </w:r>
      <w:r>
        <w:rPr>
          <w:rFonts w:ascii="Arial" w:hAnsi="Arial"/>
          <w:rtl w:val="0"/>
          <w:lang w:val="en-US"/>
        </w:rPr>
        <w:t xml:space="preserve"> by McClowsky </w:t>
      </w:r>
    </w:p>
    <w:p>
      <w:pPr>
        <w:pStyle w:val="Default"/>
        <w:bidi w:val="0"/>
        <w:spacing w:after="100" w:line="280" w:lineRule="atLeast"/>
        <w:ind w:left="0" w:right="0" w:firstLine="0"/>
        <w:jc w:val="left"/>
        <w:rPr>
          <w:rFonts w:ascii="Arial" w:cs="Arial" w:hAnsi="Arial" w:eastAsia="Arial"/>
          <w:rtl w:val="0"/>
        </w:rPr>
      </w:pPr>
    </w:p>
    <w:p>
      <w:pPr>
        <w:pStyle w:val="Default"/>
        <w:bidi w:val="0"/>
        <w:spacing w:after="180" w:line="280" w:lineRule="atLeast"/>
        <w:ind w:left="0" w:right="0" w:firstLine="0"/>
        <w:jc w:val="left"/>
        <w:rPr>
          <w:rFonts w:ascii="Arial" w:cs="Arial" w:hAnsi="Arial" w:eastAsia="Arial"/>
          <w:b w:val="0"/>
          <w:bCs w:val="0"/>
          <w:rtl w:val="0"/>
        </w:rPr>
      </w:pPr>
      <w:r>
        <w:rPr>
          <w:rFonts w:ascii="Arial" w:hAnsi="Arial"/>
          <w:b w:val="1"/>
          <w:bCs w:val="1"/>
          <w:rtl w:val="0"/>
          <w:lang w:val="en-US"/>
        </w:rPr>
        <w:t xml:space="preserve">Activity to do together/challenge for the week: </w:t>
      </w:r>
    </w:p>
    <w:p>
      <w:pPr>
        <w:pStyle w:val="Default"/>
        <w:numPr>
          <w:ilvl w:val="0"/>
          <w:numId w:val="5"/>
        </w:numPr>
        <w:bidi w:val="0"/>
        <w:spacing w:after="100" w:line="280" w:lineRule="atLeast"/>
        <w:ind w:right="0"/>
        <w:jc w:val="left"/>
        <w:rPr>
          <w:rFonts w:ascii="Arial" w:hAnsi="Arial"/>
          <w:rtl w:val="0"/>
          <w:lang w:val="en-US"/>
        </w:rPr>
      </w:pPr>
      <w:r>
        <w:rPr>
          <w:rFonts w:ascii="Arial" w:hAnsi="Arial"/>
          <w:rtl w:val="0"/>
          <w:lang w:val="en-US"/>
        </w:rPr>
        <w:t xml:space="preserve">Take your Core members out and do some Conversational Evangelism with them. </w:t>
      </w:r>
    </w:p>
    <w:p>
      <w:pPr>
        <w:pStyle w:val="Default"/>
        <w:numPr>
          <w:ilvl w:val="1"/>
          <w:numId w:val="4"/>
        </w:numPr>
        <w:bidi w:val="0"/>
        <w:spacing w:after="100" w:line="280" w:lineRule="atLeast"/>
        <w:ind w:right="0"/>
        <w:jc w:val="left"/>
        <w:rPr>
          <w:rFonts w:ascii="Arial" w:hAnsi="Arial"/>
          <w:rtl w:val="0"/>
          <w:lang w:val="en-US"/>
        </w:rPr>
      </w:pPr>
      <w:r>
        <w:rPr>
          <w:rFonts w:ascii="Arial" w:hAnsi="Arial"/>
          <w:rtl w:val="0"/>
          <w:lang w:val="en-US"/>
        </w:rPr>
        <w:t>The first time, you do most of the talking. Show them how it</w:t>
      </w:r>
      <w:r>
        <w:rPr>
          <w:rFonts w:ascii="Arial" w:hAnsi="Arial" w:hint="default"/>
          <w:rtl w:val="1"/>
        </w:rPr>
        <w:t>’</w:t>
      </w:r>
      <w:r>
        <w:rPr>
          <w:rFonts w:ascii="Arial" w:hAnsi="Arial"/>
          <w:rtl w:val="0"/>
          <w:lang w:val="en-US"/>
        </w:rPr>
        <w:t>s done, share your own fears, demonstrate God</w:t>
      </w:r>
      <w:r>
        <w:rPr>
          <w:rFonts w:ascii="Arial" w:hAnsi="Arial" w:hint="default"/>
          <w:rtl w:val="1"/>
        </w:rPr>
        <w:t>’</w:t>
      </w:r>
      <w:r>
        <w:rPr>
          <w:rFonts w:ascii="Arial" w:hAnsi="Arial"/>
          <w:rtl w:val="0"/>
          <w:lang w:val="en-US"/>
        </w:rPr>
        <w:t>s way of helping you through them, etc. Make sure you pray before you go, and pray for each person you chat with after you finish (whether it</w:t>
      </w:r>
      <w:r>
        <w:rPr>
          <w:rFonts w:ascii="Arial" w:hAnsi="Arial" w:hint="default"/>
          <w:rtl w:val="1"/>
        </w:rPr>
        <w:t>’</w:t>
      </w:r>
      <w:r>
        <w:rPr>
          <w:rFonts w:ascii="Arial" w:hAnsi="Arial"/>
          <w:rtl w:val="0"/>
          <w:lang w:val="en-US"/>
        </w:rPr>
        <w:t>s with them there, or after they</w:t>
      </w:r>
      <w:r>
        <w:rPr>
          <w:rFonts w:ascii="Arial" w:hAnsi="Arial" w:hint="default"/>
          <w:rtl w:val="1"/>
        </w:rPr>
        <w:t>’</w:t>
      </w:r>
      <w:r>
        <w:rPr>
          <w:rFonts w:ascii="Arial" w:hAnsi="Arial"/>
          <w:rtl w:val="0"/>
          <w:lang w:val="en-US"/>
        </w:rPr>
        <w:t xml:space="preserve">ve left). Afterwards, debrief: </w:t>
      </w:r>
      <w:r>
        <w:rPr>
          <w:rFonts w:ascii="Arial" w:hAnsi="Arial"/>
          <w:i w:val="1"/>
          <w:iCs w:val="1"/>
          <w:rtl w:val="0"/>
          <w:lang w:val="en-US"/>
        </w:rPr>
        <w:t xml:space="preserve">What did you think? How did that go? What went well? What was difficult? What did you sense God doing in you? What would you have done differently? How do you think we did at leaving the door open for the next Jesus-person to come into their lives and share? </w:t>
      </w:r>
      <w:r>
        <w:rPr>
          <w:rFonts w:ascii="Arial" w:hAnsi="Arial"/>
          <w:rtl w:val="0"/>
          <w:lang w:val="en-US"/>
        </w:rPr>
        <w:t xml:space="preserve">Those kinds of questions. </w:t>
      </w:r>
      <w:r>
        <w:rPr>
          <w:rFonts w:ascii="Arial" w:cs="Arial" w:hAnsi="Arial" w:eastAsia="Arial"/>
          <w:rtl w:val="0"/>
        </w:rPr>
        <w:br w:type="textWrapping"/>
      </w:r>
    </w:p>
    <w:p>
      <w:pPr>
        <w:pStyle w:val="Default"/>
        <w:numPr>
          <w:ilvl w:val="1"/>
          <w:numId w:val="4"/>
        </w:numPr>
        <w:bidi w:val="0"/>
        <w:spacing w:after="100" w:line="280" w:lineRule="atLeast"/>
        <w:ind w:right="0"/>
        <w:jc w:val="left"/>
        <w:rPr>
          <w:rFonts w:ascii="Arial" w:hAnsi="Arial"/>
          <w:rtl w:val="0"/>
          <w:lang w:val="en-US"/>
        </w:rPr>
      </w:pPr>
      <w:r>
        <w:rPr>
          <w:rFonts w:ascii="Arial" w:hAnsi="Arial"/>
          <w:rtl w:val="0"/>
          <w:lang w:val="en-US"/>
        </w:rPr>
        <w:t xml:space="preserve">The second time, divide the talking halfway. Tell them you expect them to take over whenever they see in an opportunity or have an insight into the conversation. Make sure to talk to at least two people this time </w:t>
      </w:r>
      <w:r>
        <w:rPr>
          <w:rFonts w:ascii="Arial" w:hAnsi="Arial" w:hint="default"/>
          <w:rtl w:val="0"/>
        </w:rPr>
        <w:t xml:space="preserve">– </w:t>
      </w:r>
      <w:r>
        <w:rPr>
          <w:rFonts w:ascii="Arial" w:hAnsi="Arial"/>
          <w:rtl w:val="0"/>
          <w:lang w:val="en-US"/>
        </w:rPr>
        <w:t>that way, if they</w:t>
      </w:r>
      <w:r>
        <w:rPr>
          <w:rFonts w:ascii="Arial" w:hAnsi="Arial" w:hint="default"/>
          <w:rtl w:val="1"/>
        </w:rPr>
        <w:t>’</w:t>
      </w:r>
      <w:r>
        <w:rPr>
          <w:rFonts w:ascii="Arial" w:hAnsi="Arial"/>
          <w:rtl w:val="0"/>
          <w:lang w:val="en-US"/>
        </w:rPr>
        <w:t xml:space="preserve">re still shy/intimidated after the first one, you can talk about it, and they can give it another go. Debrief the same afterwards, and pray. </w:t>
      </w:r>
      <w:r>
        <w:rPr>
          <w:rFonts w:ascii="Arial" w:cs="Arial" w:hAnsi="Arial" w:eastAsia="Arial"/>
          <w:rtl w:val="0"/>
        </w:rPr>
        <w:br w:type="textWrapping"/>
      </w:r>
    </w:p>
    <w:p>
      <w:pPr>
        <w:pStyle w:val="Default"/>
        <w:numPr>
          <w:ilvl w:val="1"/>
          <w:numId w:val="4"/>
        </w:numPr>
        <w:bidi w:val="0"/>
        <w:spacing w:after="100" w:line="280" w:lineRule="atLeast"/>
        <w:ind w:right="0"/>
        <w:jc w:val="left"/>
        <w:rPr>
          <w:rFonts w:ascii="Arial" w:hAnsi="Arial"/>
          <w:rtl w:val="0"/>
          <w:lang w:val="en-US"/>
        </w:rPr>
      </w:pPr>
      <w:r>
        <w:rPr>
          <w:rFonts w:ascii="Arial" w:hAnsi="Arial"/>
          <w:rtl w:val="0"/>
          <w:lang w:val="en-US"/>
        </w:rPr>
        <w:t xml:space="preserve">On the third time, they talk the whole time. Debrief and pray again afterwards. </w:t>
      </w:r>
      <w:r>
        <w:rPr>
          <w:rFonts w:ascii="Arial" w:cs="Arial" w:hAnsi="Arial" w:eastAsia="Arial"/>
          <w:rtl w:val="0"/>
        </w:rPr>
        <w:br w:type="textWrapping"/>
      </w:r>
    </w:p>
    <w:p>
      <w:pPr>
        <w:pStyle w:val="Default"/>
        <w:numPr>
          <w:ilvl w:val="1"/>
          <w:numId w:val="4"/>
        </w:numPr>
        <w:bidi w:val="0"/>
        <w:spacing w:after="100" w:line="280" w:lineRule="atLeast"/>
        <w:ind w:right="0"/>
        <w:jc w:val="left"/>
        <w:rPr>
          <w:rFonts w:ascii="Arial" w:hAnsi="Arial"/>
          <w:rtl w:val="0"/>
          <w:lang w:val="en-US"/>
        </w:rPr>
      </w:pPr>
      <w:r>
        <w:rPr>
          <w:rFonts w:ascii="Arial" w:hAnsi="Arial"/>
          <w:rtl w:val="0"/>
          <w:lang w:val="en-US"/>
        </w:rPr>
        <w:t xml:space="preserve">After that, maybe they can start doing Conversational Evangelism with other people in your Core! </w:t>
      </w:r>
      <w:r>
        <w:rPr>
          <w:rFonts w:ascii="Arial" w:cs="Arial" w:hAnsi="Arial" w:eastAsia="Arial"/>
          <w:rtl w:val="0"/>
        </w:rP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Arial" w:hAnsi="Arial"/>
      </w:rPr>
      <w:tab/>
      <w:tab/>
    </w:r>
    <w:r>
      <w:rPr>
        <w:rFonts w:ascii="Arial" w:hAnsi="Arial"/>
        <w:rtl w:val="0"/>
        <w:lang w:val="en-US"/>
      </w:rPr>
      <w:t>1:1 Help</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714" w:hanging="3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74" w:hanging="3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ind w:left="1794" w:hanging="3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ind w:left="2514" w:hanging="3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34" w:hanging="3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ind w:left="3954" w:hanging="3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tab"/>
      <w:lvlText w:val="%7."/>
      <w:lvlJc w:val="left"/>
      <w:pPr>
        <w:ind w:left="4674" w:hanging="3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394" w:hanging="3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tab"/>
      <w:lvlText w:val="%9."/>
      <w:lvlJc w:val="left"/>
      <w:pPr>
        <w:ind w:left="6114" w:hanging="35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sv-S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A69050458CB4FA68B521C7E25A80C" ma:contentTypeVersion="15" ma:contentTypeDescription="Create a new document." ma:contentTypeScope="" ma:versionID="bd36a256027aa34132b094ffa0218a97">
  <xsd:schema xmlns:xsd="http://www.w3.org/2001/XMLSchema" xmlns:xs="http://www.w3.org/2001/XMLSchema" xmlns:p="http://schemas.microsoft.com/office/2006/metadata/properties" xmlns:ns2="f3c9088d-2ef0-45d0-b0ee-eb9dd2a2e62e" xmlns:ns3="4a9e4b8e-a9f3-4fce-aed2-86c552700844" targetNamespace="http://schemas.microsoft.com/office/2006/metadata/properties" ma:root="true" ma:fieldsID="d87ad4dfafdf7d1debd8cbcbaf497bd0" ns2:_="" ns3:_="">
    <xsd:import namespace="f3c9088d-2ef0-45d0-b0ee-eb9dd2a2e62e"/>
    <xsd:import namespace="4a9e4b8e-a9f3-4fce-aed2-86c5527008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9088d-2ef0-45d0-b0ee-eb9dd2a2e6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8146c976-c9b9-474e-96bd-7d0ef662520b}" ma:internalName="TaxCatchAll" ma:showField="CatchAllData" ma:web="f3c9088d-2ef0-45d0-b0ee-eb9dd2a2e6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e4b8e-a9f3-4fce-aed2-86c5527008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def92a-ea8d-4aab-a754-ddb415e682e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312D6-8ECC-4A00-B612-53140258171F}"/>
</file>

<file path=customXml/itemProps2.xml><?xml version="1.0" encoding="utf-8"?>
<ds:datastoreItem xmlns:ds="http://schemas.openxmlformats.org/officeDocument/2006/customXml" ds:itemID="{383DF2B1-0F94-4CD8-8100-7CEECEBC3486}"/>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